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D1D" w14:textId="77777777" w:rsidR="00813B74" w:rsidRDefault="00813B74" w:rsidP="00813B74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6A62F3B9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712CF983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656D19B6" w14:textId="77777777" w:rsidR="00813B74" w:rsidRDefault="00813B74" w:rsidP="00813B74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25805687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478432BD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359B5141" w14:textId="77777777" w:rsidR="00813B74" w:rsidRDefault="00813B74" w:rsidP="00813B74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2289073A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7DE70306" w14:textId="77777777" w:rsidR="00813B74" w:rsidRDefault="00813B74" w:rsidP="00813B74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26BFDE9" w14:textId="72AC4CE6" w:rsidR="00813B74" w:rsidRDefault="00813B74" w:rsidP="00813B74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813B74">
        <w:rPr>
          <w:rFonts w:ascii="Tahoma" w:eastAsia="Times New Roman" w:hAnsi="Tahoma" w:cs="Tahoma"/>
          <w:b/>
          <w:bCs/>
          <w:sz w:val="20"/>
          <w:szCs w:val="20"/>
          <w:lang w:bidi="it-IT"/>
        </w:rPr>
        <w:t>PROCEDURA APERTA PER L’AFFIDAMENTO DEI LAVORI DI CUI AL PROGETTO “OPERE BILANCIO 2021 - STRADE "A" OPERE DI RIQUALIFICAZIONE URBANA STRADE COMUNALI”. CODICE CUP D27H20002570004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. CIG </w:t>
      </w:r>
      <w:r w:rsidR="003E6D8C" w:rsidRPr="003E6D8C">
        <w:rPr>
          <w:rFonts w:ascii="Tahoma" w:eastAsia="Times New Roman" w:hAnsi="Tahoma" w:cs="Tahoma"/>
          <w:b/>
          <w:bCs/>
          <w:sz w:val="20"/>
          <w:szCs w:val="20"/>
          <w:lang w:bidi="it-IT"/>
        </w:rPr>
        <w:t>9161205187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813B74" w14:paraId="43A6C3B7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23F8898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07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39EEF12D" w14:textId="77777777" w:rsidTr="00813B74">
        <w:trPr>
          <w:trHeight w:val="292"/>
        </w:trPr>
        <w:tc>
          <w:tcPr>
            <w:tcW w:w="845" w:type="dxa"/>
            <w:hideMark/>
          </w:tcPr>
          <w:p w14:paraId="6FAF1DB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303D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862DC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74F1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C1DB87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FB06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4A75031C" w14:textId="77777777" w:rsidTr="00813B74">
        <w:trPr>
          <w:trHeight w:val="468"/>
        </w:trPr>
        <w:tc>
          <w:tcPr>
            <w:tcW w:w="1412" w:type="dxa"/>
            <w:gridSpan w:val="3"/>
            <w:hideMark/>
          </w:tcPr>
          <w:p w14:paraId="1EA7271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250E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13586D4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24A9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0EA7ED6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06052B1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36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5001CCA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5B4C188E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6F50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2D6C0CBB" w14:textId="77777777" w:rsidTr="00813B74">
        <w:trPr>
          <w:trHeight w:val="455"/>
        </w:trPr>
        <w:tc>
          <w:tcPr>
            <w:tcW w:w="1824" w:type="dxa"/>
            <w:gridSpan w:val="5"/>
            <w:hideMark/>
          </w:tcPr>
          <w:p w14:paraId="7015F43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6ED5A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D0C437A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5787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FE52BAE" w14:textId="77777777" w:rsidTr="00813B74">
        <w:trPr>
          <w:trHeight w:val="455"/>
        </w:trPr>
        <w:tc>
          <w:tcPr>
            <w:tcW w:w="1954" w:type="dxa"/>
            <w:gridSpan w:val="6"/>
            <w:hideMark/>
          </w:tcPr>
          <w:p w14:paraId="25313A0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CCF93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10425D9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E1F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47878A4" w14:textId="77777777" w:rsidTr="00813B74">
        <w:trPr>
          <w:trHeight w:val="455"/>
        </w:trPr>
        <w:tc>
          <w:tcPr>
            <w:tcW w:w="1551" w:type="dxa"/>
            <w:gridSpan w:val="4"/>
            <w:hideMark/>
          </w:tcPr>
          <w:p w14:paraId="35C9641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2855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0391A45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B23C9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675DB5A1" w14:textId="77777777" w:rsidTr="00813B74">
        <w:trPr>
          <w:trHeight w:val="426"/>
        </w:trPr>
        <w:tc>
          <w:tcPr>
            <w:tcW w:w="1121" w:type="dxa"/>
            <w:gridSpan w:val="2"/>
            <w:hideMark/>
          </w:tcPr>
          <w:p w14:paraId="6CB8DBE8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333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98DA57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15E5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110DC2E6" w14:textId="77777777" w:rsidR="00813B74" w:rsidRDefault="00813B74" w:rsidP="00813B74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57FAAA20" w14:textId="77777777" w:rsidR="00813B74" w:rsidRDefault="00813B74" w:rsidP="00813B74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465D6CC9" w14:textId="77777777" w:rsidR="00813B74" w:rsidRDefault="00813B74" w:rsidP="00813B74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92328B9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4DE028C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147751" w14:textId="3ADEACD6" w:rsidR="00813B74" w:rsidRDefault="00813B74" w:rsidP="00813B74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Caste San Giovanni (PC)</w:t>
      </w:r>
    </w:p>
    <w:p w14:paraId="5032630C" w14:textId="77777777" w:rsidR="00813B74" w:rsidRDefault="00813B74" w:rsidP="00813B74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380EB0AE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14:paraId="269CDD94" w14:textId="77777777" w:rsidR="00813B74" w:rsidRDefault="00813B74" w:rsidP="00813B74"/>
    <w:p w14:paraId="2CAD3A7B" w14:textId="77777777" w:rsidR="00962850" w:rsidRDefault="00962850"/>
    <w:sectPr w:rsidR="00962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3E6D8C"/>
    <w:rsid w:val="00813B74"/>
    <w:rsid w:val="00962850"/>
    <w:rsid w:val="00A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60C"/>
  <w15:chartTrackingRefBased/>
  <w15:docId w15:val="{577C745D-55A5-4AA2-AC5D-EB43F4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74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13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2022-03-04T14:26:00Z</dcterms:created>
  <dcterms:modified xsi:type="dcterms:W3CDTF">2022-03-28T15:12:00Z</dcterms:modified>
</cp:coreProperties>
</file>